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9F" w:rsidRDefault="0045389F" w:rsidP="0045389F">
      <w:pPr>
        <w:pStyle w:val="NoSpacing"/>
        <w:rPr>
          <w:sz w:val="72"/>
          <w:szCs w:val="72"/>
        </w:rPr>
      </w:pPr>
    </w:p>
    <w:p w:rsidR="0045389F" w:rsidRDefault="0045389F" w:rsidP="0045389F">
      <w:pPr>
        <w:pStyle w:val="NoSpacing"/>
        <w:rPr>
          <w:sz w:val="72"/>
          <w:szCs w:val="72"/>
        </w:rPr>
        <w:sectPr w:rsidR="0045389F" w:rsidSect="0045389F">
          <w:pgSz w:w="15840" w:h="12240" w:orient="landscape"/>
          <w:pgMar w:top="1008" w:right="1008" w:bottom="1008" w:left="1008" w:header="720" w:footer="720" w:gutter="0"/>
          <w:cols w:num="2" w:space="10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45389F" w:rsidTr="003E02CF">
        <w:tc>
          <w:tcPr>
            <w:tcW w:w="4680" w:type="dxa"/>
          </w:tcPr>
          <w:p w:rsidR="0045389F" w:rsidRPr="003A6397" w:rsidRDefault="0045389F" w:rsidP="003E02CF">
            <w:pPr>
              <w:pStyle w:val="NoSpacing"/>
              <w:rPr>
                <w:sz w:val="32"/>
                <w:szCs w:val="32"/>
              </w:rPr>
            </w:pPr>
            <w:r w:rsidRPr="003A6397">
              <w:rPr>
                <w:b/>
                <w:sz w:val="32"/>
                <w:szCs w:val="32"/>
              </w:rPr>
              <w:lastRenderedPageBreak/>
              <w:t>Cultural Product</w:t>
            </w:r>
          </w:p>
        </w:tc>
        <w:tc>
          <w:tcPr>
            <w:tcW w:w="4680" w:type="dxa"/>
          </w:tcPr>
          <w:p w:rsidR="0045389F" w:rsidRPr="003A6397" w:rsidRDefault="0045389F" w:rsidP="003E02CF">
            <w:pPr>
              <w:pStyle w:val="NoSpacing"/>
              <w:rPr>
                <w:b/>
                <w:sz w:val="32"/>
                <w:szCs w:val="32"/>
              </w:rPr>
            </w:pPr>
            <w:r w:rsidRPr="003A6397">
              <w:rPr>
                <w:b/>
                <w:sz w:val="32"/>
                <w:szCs w:val="32"/>
              </w:rPr>
              <w:t>Cultural Perspective</w:t>
            </w:r>
          </w:p>
        </w:tc>
        <w:tc>
          <w:tcPr>
            <w:tcW w:w="4680" w:type="dxa"/>
          </w:tcPr>
          <w:p w:rsidR="0045389F" w:rsidRPr="003A6397" w:rsidRDefault="0045389F" w:rsidP="003E02CF">
            <w:pPr>
              <w:pStyle w:val="NoSpacing"/>
              <w:rPr>
                <w:b/>
                <w:sz w:val="32"/>
                <w:szCs w:val="32"/>
              </w:rPr>
            </w:pPr>
            <w:r w:rsidRPr="003A6397">
              <w:rPr>
                <w:b/>
                <w:sz w:val="32"/>
                <w:szCs w:val="32"/>
              </w:rPr>
              <w:t>Cultural Practice</w:t>
            </w:r>
          </w:p>
        </w:tc>
      </w:tr>
      <w:tr w:rsidR="0045389F" w:rsidTr="003E02CF">
        <w:tc>
          <w:tcPr>
            <w:tcW w:w="4680" w:type="dxa"/>
          </w:tcPr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 xml:space="preserve">Architecture including domes and columns (like Greeks) </w:t>
            </w: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Checks and Balances; Separation of power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Public Baths and indoor plumbing</w:t>
            </w: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Republic; Code of Law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Mosaics and Calendar</w:t>
            </w: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Roads and aqueducts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Wealthy males should have a voice in government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Men and women are not equal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Separation of power in government is important to be sure no one section took too much power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Branches of government should share power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 xml:space="preserve">More wealth </w:t>
            </w:r>
            <w:r>
              <w:rPr>
                <w:sz w:val="28"/>
                <w:szCs w:val="28"/>
              </w:rPr>
              <w:t>equals more power in government</w:t>
            </w: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All people are equal under the law</w:t>
            </w: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Polytheistic/later conversion to monotheistic religion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Farming, mining as well as artisans creating jewelry and artwork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Banking, trading and shopping take place at the Forum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Three branches of government share power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Plebeians make up the Assembly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>Plebeians vote for the 2 Consuls (magistrates) each year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  <w:r w:rsidRPr="003A6397">
              <w:rPr>
                <w:sz w:val="28"/>
                <w:szCs w:val="28"/>
              </w:rPr>
              <w:t xml:space="preserve">Concrete used to build structures such as the </w:t>
            </w:r>
            <w:proofErr w:type="spellStart"/>
            <w:r w:rsidRPr="003A6397">
              <w:rPr>
                <w:sz w:val="28"/>
                <w:szCs w:val="28"/>
              </w:rPr>
              <w:t>Colosseum</w:t>
            </w:r>
            <w:proofErr w:type="spellEnd"/>
            <w:r w:rsidRPr="003A6397">
              <w:rPr>
                <w:sz w:val="28"/>
                <w:szCs w:val="28"/>
              </w:rPr>
              <w:t xml:space="preserve"> and Pantheon</w:t>
            </w:r>
          </w:p>
          <w:p w:rsidR="0045389F" w:rsidRPr="003A6397" w:rsidRDefault="0045389F" w:rsidP="003E02CF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45389F" w:rsidRPr="001B2CD3" w:rsidRDefault="0045389F" w:rsidP="0045389F">
      <w:pPr>
        <w:pStyle w:val="NoSpacing"/>
        <w:rPr>
          <w:sz w:val="72"/>
          <w:szCs w:val="72"/>
        </w:rPr>
      </w:pPr>
    </w:p>
    <w:p w:rsidR="00B4073F" w:rsidRDefault="00B4073F">
      <w:bookmarkStart w:id="0" w:name="_GoBack"/>
      <w:bookmarkEnd w:id="0"/>
    </w:p>
    <w:sectPr w:rsidR="00B4073F" w:rsidSect="001B2CD3">
      <w:type w:val="continuous"/>
      <w:pgSz w:w="15840" w:h="12240" w:orient="landscape"/>
      <w:pgMar w:top="1008" w:right="1008" w:bottom="1008" w:left="1008" w:header="720" w:footer="720" w:gutter="0"/>
      <w:cols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9F"/>
    <w:rsid w:val="00377DB2"/>
    <w:rsid w:val="0045389F"/>
    <w:rsid w:val="00B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89F"/>
    <w:pPr>
      <w:spacing w:after="0" w:line="240" w:lineRule="auto"/>
    </w:pPr>
  </w:style>
  <w:style w:type="table" w:styleId="TableGrid">
    <w:name w:val="Table Grid"/>
    <w:basedOn w:val="TableNormal"/>
    <w:uiPriority w:val="59"/>
    <w:rsid w:val="0045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89F"/>
    <w:pPr>
      <w:spacing w:after="0" w:line="240" w:lineRule="auto"/>
    </w:pPr>
  </w:style>
  <w:style w:type="table" w:styleId="TableGrid">
    <w:name w:val="Table Grid"/>
    <w:basedOn w:val="TableNormal"/>
    <w:uiPriority w:val="59"/>
    <w:rsid w:val="0045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Lockso</dc:creator>
  <cp:lastModifiedBy>Tricia Lockso</cp:lastModifiedBy>
  <cp:revision>1</cp:revision>
  <cp:lastPrinted>2013-11-25T12:26:00Z</cp:lastPrinted>
  <dcterms:created xsi:type="dcterms:W3CDTF">2013-11-25T12:25:00Z</dcterms:created>
  <dcterms:modified xsi:type="dcterms:W3CDTF">2013-11-25T19:02:00Z</dcterms:modified>
</cp:coreProperties>
</file>